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F9EDF" w14:textId="00613991" w:rsidR="003A36BE" w:rsidRPr="00F263CE" w:rsidRDefault="003A36BE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</w:rPr>
      </w:pPr>
      <w:r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>KUDUS VE MESCİD-İ AKSA’NIN NERESİNDEYİZ?</w:t>
      </w:r>
      <w:r w:rsidR="005B639C"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>..</w:t>
      </w:r>
    </w:p>
    <w:p w14:paraId="3039C369" w14:textId="77777777" w:rsidR="003A36BE" w:rsidRPr="00F263CE" w:rsidRDefault="003A36BE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3BD13F16" w14:textId="113554EE" w:rsidR="00300895" w:rsidRPr="009A2844" w:rsidRDefault="00300895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</w:pPr>
      <w:r w:rsidRPr="009A2844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>A-TESPİT VE GÖZLEMLER</w:t>
      </w:r>
    </w:p>
    <w:p w14:paraId="0BC547AA" w14:textId="77777777" w:rsidR="00300895" w:rsidRPr="00F263CE" w:rsidRDefault="00300895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0F843EC3" w14:textId="490C0345" w:rsidR="00300895" w:rsidRPr="00F263CE" w:rsidRDefault="00300895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</w:rPr>
      </w:pPr>
      <w:r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>1-Merhum Esad Coşan Hoca Efendi’nin Feryadı</w:t>
      </w:r>
    </w:p>
    <w:p w14:paraId="6CE64A4D" w14:textId="77777777" w:rsidR="00300895" w:rsidRPr="00F263CE" w:rsidRDefault="00300895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743E093A" w14:textId="67D5839F" w:rsidR="00146C58" w:rsidRPr="00F263CE" w:rsidRDefault="00146C58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Merhum </w:t>
      </w:r>
      <w:r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>Esat Coşan Hoca Efendi</w:t>
      </w:r>
      <w:r w:rsidR="003A36BE" w:rsidRPr="00F263CE">
        <w:rPr>
          <w:rFonts w:asciiTheme="majorBidi" w:hAnsiTheme="majorBidi" w:cstheme="majorBidi"/>
          <w:color w:val="454545"/>
          <w:sz w:val="28"/>
          <w:szCs w:val="28"/>
        </w:rPr>
        <w:t>, aşağıda linkini verdiğimiz vido konuşmasında yıllar öncesinden</w:t>
      </w:r>
      <w:r w:rsidR="00141ED1" w:rsidRPr="00F263CE">
        <w:rPr>
          <w:rFonts w:asciiTheme="majorBidi" w:hAnsiTheme="majorBidi" w:cstheme="majorBidi"/>
          <w:color w:val="454545"/>
          <w:sz w:val="28"/>
          <w:szCs w:val="28"/>
        </w:rPr>
        <w:t>,</w:t>
      </w:r>
      <w:r w:rsidR="003A36BE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Müslümanların Filistin problemi</w:t>
      </w:r>
      <w:r w:rsidR="00141ED1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ni ve bu konuda bizim sorumluluğumuzu çarpıcı bir örnekle dile getirmektedir. </w:t>
      </w:r>
      <w:r w:rsidR="003A36BE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</w:t>
      </w:r>
      <w:r w:rsidR="00141ED1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Rahmetli Şehit Esad Hoca Efendi bu </w:t>
      </w:r>
      <w:r w:rsidR="003A36BE" w:rsidRPr="00F263CE">
        <w:rPr>
          <w:rFonts w:asciiTheme="majorBidi" w:hAnsiTheme="majorBidi" w:cstheme="majorBidi"/>
          <w:color w:val="454545"/>
          <w:sz w:val="28"/>
          <w:szCs w:val="28"/>
        </w:rPr>
        <w:t>bağlamında, Selahattin Eyyubi (</w:t>
      </w:r>
      <w:proofErr w:type="spellStart"/>
      <w:r w:rsidR="003A36BE" w:rsidRPr="00F263CE">
        <w:rPr>
          <w:rFonts w:asciiTheme="majorBidi" w:hAnsiTheme="majorBidi" w:cstheme="majorBidi"/>
          <w:color w:val="454545"/>
          <w:sz w:val="28"/>
          <w:szCs w:val="28"/>
        </w:rPr>
        <w:t>rahmetullahi</w:t>
      </w:r>
      <w:proofErr w:type="spellEnd"/>
      <w:r w:rsidR="003A36BE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aleyh)’in başına siyah bir sarık sararak, kaşını da çatarak, “</w:t>
      </w:r>
      <w:r w:rsidR="003A36BE" w:rsidRPr="009A3ACC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 xml:space="preserve">Filistin </w:t>
      </w:r>
      <w:r w:rsidR="00BC50AE" w:rsidRPr="009A3ACC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>Hristiyanların</w:t>
      </w:r>
      <w:r w:rsidR="003A36BE" w:rsidRPr="009A3ACC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 xml:space="preserve"> zulmü altında </w:t>
      </w:r>
      <w:r w:rsidR="00BC50AE" w:rsidRPr="009A3ACC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>ezilirken,</w:t>
      </w:r>
      <w:r w:rsidR="00141ED1" w:rsidRPr="009A3ACC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 xml:space="preserve"> </w:t>
      </w:r>
      <w:r w:rsidR="00BC50AE" w:rsidRPr="009A3ACC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>bu mukaddes beldeyi</w:t>
      </w:r>
      <w:r w:rsidR="00141ED1" w:rsidRPr="009A3ACC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 xml:space="preserve"> esaretten kurtarana kadar gülmeyeceğim</w:t>
      </w:r>
      <w:r w:rsidR="00141ED1" w:rsidRPr="00F263CE">
        <w:rPr>
          <w:rFonts w:asciiTheme="majorBidi" w:hAnsiTheme="majorBidi" w:cstheme="majorBidi"/>
          <w:color w:val="454545"/>
          <w:sz w:val="28"/>
          <w:szCs w:val="28"/>
        </w:rPr>
        <w:t>” dediğini anlatmakta ve şöyle demektedir:</w:t>
      </w:r>
    </w:p>
    <w:p w14:paraId="0AF4E69E" w14:textId="77777777" w:rsidR="00146C58" w:rsidRPr="00F263CE" w:rsidRDefault="00146C58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1CDC8710" w14:textId="7C4818C3" w:rsidR="00146C58" w:rsidRPr="00F263CE" w:rsidRDefault="00146C58" w:rsidP="00300895">
      <w:pPr>
        <w:spacing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F263CE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 xml:space="preserve"> “Bir </w:t>
      </w:r>
      <w:r w:rsidR="003A36BE" w:rsidRPr="00F263CE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>Müslüman</w:t>
      </w:r>
      <w:r w:rsidRPr="00F263CE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 xml:space="preserve"> kadın kafirlerin eline geçse, onu kurtarmak, tüm dünya </w:t>
      </w:r>
      <w:r w:rsidR="003A36BE" w:rsidRPr="00F263CE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>Müslümanlarına</w:t>
      </w:r>
      <w:r w:rsidRPr="00F263CE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 xml:space="preserve"> farz olur, borç olur!”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 (</w:t>
      </w:r>
      <w:r w:rsidR="00141ED1" w:rsidRPr="00F263CE">
        <w:rPr>
          <w:rFonts w:asciiTheme="majorBidi" w:hAnsiTheme="majorBidi" w:cstheme="majorBidi"/>
          <w:color w:val="454545"/>
          <w:sz w:val="28"/>
          <w:szCs w:val="28"/>
        </w:rPr>
        <w:t>Bkz.</w:t>
      </w:r>
      <w:r w:rsidR="00A95D8F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 </w:t>
      </w:r>
      <w:hyperlink r:id="rId7" w:anchor="2123" w:history="1">
        <w:r w:rsidR="00A95D8F" w:rsidRPr="00F263CE">
          <w:rPr>
            <w:rStyle w:val="Kpr"/>
            <w:rFonts w:asciiTheme="majorBidi" w:hAnsiTheme="majorBidi" w:cstheme="majorBidi"/>
            <w:sz w:val="28"/>
            <w:szCs w:val="28"/>
          </w:rPr>
          <w:t>http://www.ahmetgelisg</w:t>
        </w:r>
        <w:r w:rsidR="00A95D8F" w:rsidRPr="00F263CE">
          <w:rPr>
            <w:rStyle w:val="Kpr"/>
            <w:rFonts w:asciiTheme="majorBidi" w:hAnsiTheme="majorBidi" w:cstheme="majorBidi"/>
            <w:sz w:val="28"/>
            <w:szCs w:val="28"/>
          </w:rPr>
          <w:t>e</w:t>
        </w:r>
        <w:r w:rsidR="00A95D8F" w:rsidRPr="00F263CE">
          <w:rPr>
            <w:rStyle w:val="Kpr"/>
            <w:rFonts w:asciiTheme="majorBidi" w:hAnsiTheme="majorBidi" w:cstheme="majorBidi"/>
            <w:sz w:val="28"/>
            <w:szCs w:val="28"/>
          </w:rPr>
          <w:t>n.com/Video-Detay.aspx?ID=19#2123</w:t>
        </w:r>
      </w:hyperlink>
      <w:r w:rsidR="00A95D8F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 )</w:t>
      </w:r>
      <w:r w:rsidRPr="00F263CE">
        <w:rPr>
          <w:rFonts w:asciiTheme="majorBidi" w:hAnsiTheme="majorBidi" w:cstheme="majorBidi"/>
          <w:sz w:val="28"/>
          <w:szCs w:val="28"/>
        </w:rPr>
        <w:t xml:space="preserve"> </w:t>
      </w:r>
    </w:p>
    <w:p w14:paraId="703FE847" w14:textId="42BB0C88" w:rsidR="00146C58" w:rsidRPr="00F263CE" w:rsidRDefault="00146C58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5E08BDE7" w14:textId="0DEC7E5F" w:rsidR="00146C58" w:rsidRPr="00F263CE" w:rsidRDefault="00146C58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  <w:r w:rsidRPr="00F263CE">
        <w:rPr>
          <w:rFonts w:asciiTheme="majorBidi" w:hAnsiTheme="majorBidi" w:cstheme="majorBidi"/>
          <w:color w:val="454545"/>
          <w:sz w:val="28"/>
          <w:szCs w:val="28"/>
        </w:rPr>
        <w:t>Biz Müslümanlar ise bugün, rehavet içerisinde oturmuşuz, “</w:t>
      </w:r>
      <w:r w:rsidRPr="00D816ED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>Amerika Ortadoğu’da istediğini alamadı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” yazılarını paylaşarak </w:t>
      </w:r>
      <w:r w:rsidR="00141ED1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keyifli 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>kahramanlık</w:t>
      </w:r>
      <w:r w:rsidR="00141ED1" w:rsidRPr="00F263CE">
        <w:rPr>
          <w:rFonts w:asciiTheme="majorBidi" w:hAnsiTheme="majorBidi" w:cstheme="majorBidi"/>
          <w:color w:val="454545"/>
          <w:sz w:val="28"/>
          <w:szCs w:val="28"/>
        </w:rPr>
        <w:t>lar sergiliyoruz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… </w:t>
      </w:r>
    </w:p>
    <w:p w14:paraId="57684B3E" w14:textId="77777777" w:rsidR="00146C58" w:rsidRPr="00F263CE" w:rsidRDefault="00146C58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5C4E1485" w14:textId="5BD7839B" w:rsidR="00146C58" w:rsidRDefault="00146C58" w:rsidP="009A2844">
      <w:pPr>
        <w:pStyle w:val="NormalWeb"/>
        <w:shd w:val="clear" w:color="auto" w:fill="FFFFFF"/>
        <w:spacing w:before="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Çünkü, 2010 yılında Mardin’de </w:t>
      </w:r>
      <w:r w:rsidRPr="00F263CE">
        <w:rPr>
          <w:rFonts w:asciiTheme="majorBidi" w:hAnsiTheme="majorBidi" w:cstheme="majorBidi"/>
          <w:sz w:val="28"/>
          <w:szCs w:val="28"/>
        </w:rPr>
        <w:t>Türkiye’nin İngiltere Büyükelçiliği vasıtasıyla İngiliz kuruluşu “GCRG”’</w:t>
      </w:r>
      <w:proofErr w:type="spellStart"/>
      <w:r w:rsidRPr="00F263CE">
        <w:rPr>
          <w:rFonts w:asciiTheme="majorBidi" w:hAnsiTheme="majorBidi" w:cstheme="majorBidi"/>
          <w:sz w:val="28"/>
          <w:szCs w:val="28"/>
        </w:rPr>
        <w:t>nin</w:t>
      </w:r>
      <w:proofErr w:type="spellEnd"/>
      <w:r w:rsidRPr="00F263CE">
        <w:rPr>
          <w:rFonts w:asciiTheme="majorBidi" w:hAnsiTheme="majorBidi" w:cstheme="majorBidi"/>
          <w:sz w:val="28"/>
          <w:szCs w:val="28"/>
        </w:rPr>
        <w:t xml:space="preserve">, bizim evimizde </w:t>
      </w:r>
      <w:r w:rsidR="003A36BE" w:rsidRPr="00F263CE">
        <w:rPr>
          <w:rFonts w:asciiTheme="majorBidi" w:hAnsiTheme="majorBidi" w:cstheme="majorBidi"/>
          <w:sz w:val="28"/>
          <w:szCs w:val="28"/>
        </w:rPr>
        <w:t xml:space="preserve">bizim sırtımızdan </w:t>
      </w:r>
      <w:r w:rsidRPr="00F263CE">
        <w:rPr>
          <w:rFonts w:asciiTheme="majorBidi" w:hAnsiTheme="majorBidi" w:cstheme="majorBidi"/>
          <w:sz w:val="28"/>
          <w:szCs w:val="28"/>
        </w:rPr>
        <w:t xml:space="preserve">düzenlediği </w:t>
      </w:r>
      <w:proofErr w:type="spellStart"/>
      <w:r w:rsidRPr="00F263CE">
        <w:rPr>
          <w:rFonts w:asciiTheme="majorBidi" w:hAnsiTheme="majorBidi" w:cstheme="majorBidi"/>
          <w:sz w:val="28"/>
          <w:szCs w:val="28"/>
        </w:rPr>
        <w:t>sempozyum’la</w:t>
      </w:r>
      <w:proofErr w:type="spellEnd"/>
      <w:r w:rsidRPr="00F263CE">
        <w:rPr>
          <w:rFonts w:asciiTheme="majorBidi" w:hAnsiTheme="majorBidi" w:cstheme="majorBidi"/>
          <w:sz w:val="28"/>
          <w:szCs w:val="28"/>
        </w:rPr>
        <w:t xml:space="preserve">, </w:t>
      </w:r>
      <w:r w:rsidR="003A36BE" w:rsidRPr="00F263CE">
        <w:rPr>
          <w:rFonts w:asciiTheme="majorBidi" w:hAnsiTheme="majorBidi" w:cstheme="majorBidi"/>
          <w:sz w:val="28"/>
          <w:szCs w:val="28"/>
        </w:rPr>
        <w:t>“</w:t>
      </w:r>
      <w:r w:rsidR="003A36BE" w:rsidRPr="00F263CE">
        <w:rPr>
          <w:rFonts w:asciiTheme="majorBidi" w:hAnsiTheme="majorBidi" w:cstheme="majorBidi"/>
          <w:i/>
          <w:iCs/>
          <w:sz w:val="28"/>
          <w:szCs w:val="28"/>
        </w:rPr>
        <w:t>Ilımlı İslam</w:t>
      </w:r>
      <w:r w:rsidR="003A36BE" w:rsidRPr="00F263CE">
        <w:rPr>
          <w:rFonts w:asciiTheme="majorBidi" w:hAnsiTheme="majorBidi" w:cstheme="majorBidi"/>
          <w:sz w:val="28"/>
          <w:szCs w:val="28"/>
        </w:rPr>
        <w:t xml:space="preserve">” kapsamında, </w:t>
      </w:r>
      <w:r w:rsidRPr="00F263CE">
        <w:rPr>
          <w:rFonts w:asciiTheme="majorBidi" w:hAnsiTheme="majorBidi" w:cstheme="majorBidi"/>
          <w:sz w:val="28"/>
          <w:szCs w:val="28"/>
        </w:rPr>
        <w:t xml:space="preserve">İslam’ın </w:t>
      </w:r>
      <w:proofErr w:type="spellStart"/>
      <w:r w:rsidRPr="00F263CE">
        <w:rPr>
          <w:rFonts w:asciiTheme="majorBidi" w:hAnsiTheme="majorBidi" w:cstheme="majorBidi"/>
          <w:sz w:val="28"/>
          <w:szCs w:val="28"/>
        </w:rPr>
        <w:t>cihad</w:t>
      </w:r>
      <w:proofErr w:type="spellEnd"/>
      <w:r w:rsidRPr="00F263CE">
        <w:rPr>
          <w:rFonts w:asciiTheme="majorBidi" w:hAnsiTheme="majorBidi" w:cstheme="majorBidi"/>
          <w:sz w:val="28"/>
          <w:szCs w:val="28"/>
        </w:rPr>
        <w:t xml:space="preserve"> emrini kaldırmıştık…</w:t>
      </w:r>
    </w:p>
    <w:p w14:paraId="75E0C572" w14:textId="77777777" w:rsidR="00E7383E" w:rsidRPr="00F263CE" w:rsidRDefault="00E7383E" w:rsidP="009A2844">
      <w:pPr>
        <w:pStyle w:val="NormalWeb"/>
        <w:shd w:val="clear" w:color="auto" w:fill="FFFFFF"/>
        <w:spacing w:before="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557E03D1" w14:textId="04CFD281" w:rsidR="001B6542" w:rsidRPr="00F263CE" w:rsidRDefault="001B6542" w:rsidP="00E7383E">
      <w:pPr>
        <w:pStyle w:val="NormalWeb"/>
        <w:keepNext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263CE">
        <w:rPr>
          <w:rFonts w:asciiTheme="majorBidi" w:hAnsiTheme="majorBidi" w:cstheme="majorBidi"/>
          <w:b/>
          <w:bCs/>
          <w:sz w:val="28"/>
          <w:szCs w:val="28"/>
        </w:rPr>
        <w:t xml:space="preserve">2- İngiltere Eliyle İslam’ın </w:t>
      </w:r>
      <w:proofErr w:type="spellStart"/>
      <w:r w:rsidRPr="00F263CE">
        <w:rPr>
          <w:rFonts w:asciiTheme="majorBidi" w:hAnsiTheme="majorBidi" w:cstheme="majorBidi"/>
          <w:b/>
          <w:bCs/>
          <w:sz w:val="28"/>
          <w:szCs w:val="28"/>
        </w:rPr>
        <w:t>Cihad</w:t>
      </w:r>
      <w:proofErr w:type="spellEnd"/>
      <w:r w:rsidRPr="00F263CE">
        <w:rPr>
          <w:rFonts w:asciiTheme="majorBidi" w:hAnsiTheme="majorBidi" w:cstheme="majorBidi"/>
          <w:b/>
          <w:bCs/>
          <w:sz w:val="28"/>
          <w:szCs w:val="28"/>
        </w:rPr>
        <w:t xml:space="preserve"> Emrini Kaldırmıştık (!)</w:t>
      </w:r>
    </w:p>
    <w:p w14:paraId="1CEB18DF" w14:textId="77777777" w:rsidR="001B6542" w:rsidRPr="00F263CE" w:rsidRDefault="001B6542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77CD47D6" w14:textId="16502D6B" w:rsidR="003A36BE" w:rsidRPr="00F263CE" w:rsidRDefault="00141ED1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F263CE">
        <w:rPr>
          <w:rFonts w:asciiTheme="majorBidi" w:hAnsiTheme="majorBidi" w:cstheme="majorBidi"/>
          <w:sz w:val="28"/>
          <w:szCs w:val="28"/>
        </w:rPr>
        <w:t xml:space="preserve">İslam’ın </w:t>
      </w:r>
      <w:proofErr w:type="spellStart"/>
      <w:r w:rsidRPr="00F263CE">
        <w:rPr>
          <w:rFonts w:asciiTheme="majorBidi" w:hAnsiTheme="majorBidi" w:cstheme="majorBidi"/>
          <w:sz w:val="28"/>
          <w:szCs w:val="28"/>
        </w:rPr>
        <w:t>c</w:t>
      </w:r>
      <w:r w:rsidR="003A36BE" w:rsidRPr="00F263CE">
        <w:rPr>
          <w:rFonts w:asciiTheme="majorBidi" w:hAnsiTheme="majorBidi" w:cstheme="majorBidi"/>
          <w:sz w:val="28"/>
          <w:szCs w:val="28"/>
        </w:rPr>
        <w:t>ihad</w:t>
      </w:r>
      <w:proofErr w:type="spellEnd"/>
      <w:r w:rsidR="003A36BE" w:rsidRPr="00F263CE">
        <w:rPr>
          <w:rFonts w:asciiTheme="majorBidi" w:hAnsiTheme="majorBidi" w:cstheme="majorBidi"/>
          <w:sz w:val="28"/>
          <w:szCs w:val="28"/>
        </w:rPr>
        <w:t xml:space="preserve"> emrinin</w:t>
      </w:r>
      <w:r w:rsidRPr="00F263CE">
        <w:rPr>
          <w:rFonts w:asciiTheme="majorBidi" w:hAnsiTheme="majorBidi" w:cstheme="majorBidi"/>
          <w:sz w:val="28"/>
          <w:szCs w:val="28"/>
        </w:rPr>
        <w:t>,</w:t>
      </w:r>
      <w:r w:rsidR="003A36BE" w:rsidRPr="00F263CE">
        <w:rPr>
          <w:rFonts w:asciiTheme="majorBidi" w:hAnsiTheme="majorBidi" w:cstheme="majorBidi"/>
          <w:sz w:val="28"/>
          <w:szCs w:val="28"/>
        </w:rPr>
        <w:t xml:space="preserve"> </w:t>
      </w:r>
      <w:r w:rsidRPr="00F263CE">
        <w:rPr>
          <w:rFonts w:asciiTheme="majorBidi" w:hAnsiTheme="majorBidi" w:cstheme="majorBidi"/>
          <w:sz w:val="28"/>
          <w:szCs w:val="28"/>
        </w:rPr>
        <w:t>“M</w:t>
      </w:r>
      <w:r w:rsidR="003A36BE" w:rsidRPr="00F263CE">
        <w:rPr>
          <w:rFonts w:asciiTheme="majorBidi" w:hAnsiTheme="majorBidi" w:cstheme="majorBidi"/>
          <w:sz w:val="28"/>
          <w:szCs w:val="28"/>
        </w:rPr>
        <w:t xml:space="preserve">ardin </w:t>
      </w:r>
      <w:r w:rsidRPr="00F263CE">
        <w:rPr>
          <w:rFonts w:asciiTheme="majorBidi" w:hAnsiTheme="majorBidi" w:cstheme="majorBidi"/>
          <w:sz w:val="28"/>
          <w:szCs w:val="28"/>
        </w:rPr>
        <w:t>S</w:t>
      </w:r>
      <w:r w:rsidR="003A36BE" w:rsidRPr="00F263CE">
        <w:rPr>
          <w:rFonts w:asciiTheme="majorBidi" w:hAnsiTheme="majorBidi" w:cstheme="majorBidi"/>
          <w:sz w:val="28"/>
          <w:szCs w:val="28"/>
        </w:rPr>
        <w:t>empozyumu</w:t>
      </w:r>
      <w:r w:rsidRPr="00F263CE">
        <w:rPr>
          <w:rFonts w:asciiTheme="majorBidi" w:hAnsiTheme="majorBidi" w:cstheme="majorBidi"/>
          <w:sz w:val="28"/>
          <w:szCs w:val="28"/>
        </w:rPr>
        <w:t>”</w:t>
      </w:r>
      <w:r w:rsidR="003A36BE" w:rsidRPr="00F263CE">
        <w:rPr>
          <w:rFonts w:asciiTheme="majorBidi" w:hAnsiTheme="majorBidi" w:cstheme="majorBidi"/>
          <w:sz w:val="28"/>
          <w:szCs w:val="28"/>
        </w:rPr>
        <w:t xml:space="preserve"> ile kaldırılma teşebbüsü için bkz.  </w:t>
      </w:r>
      <w:hyperlink r:id="rId8" w:anchor="2043100610" w:history="1">
        <w:r w:rsidR="003A36BE" w:rsidRPr="00F263CE">
          <w:rPr>
            <w:rStyle w:val="Kpr"/>
            <w:rFonts w:asciiTheme="majorBidi" w:hAnsiTheme="majorBidi" w:cstheme="majorBidi"/>
            <w:sz w:val="28"/>
            <w:szCs w:val="28"/>
          </w:rPr>
          <w:t>http://www</w:t>
        </w:r>
        <w:r w:rsidR="003A36BE" w:rsidRPr="00F263CE">
          <w:rPr>
            <w:rStyle w:val="Kpr"/>
            <w:rFonts w:asciiTheme="majorBidi" w:hAnsiTheme="majorBidi" w:cstheme="majorBidi"/>
            <w:sz w:val="28"/>
            <w:szCs w:val="28"/>
          </w:rPr>
          <w:t>.</w:t>
        </w:r>
        <w:r w:rsidR="003A36BE" w:rsidRPr="00F263CE">
          <w:rPr>
            <w:rStyle w:val="Kpr"/>
            <w:rFonts w:asciiTheme="majorBidi" w:hAnsiTheme="majorBidi" w:cstheme="majorBidi"/>
            <w:sz w:val="28"/>
            <w:szCs w:val="28"/>
          </w:rPr>
          <w:t>ahmetgelisgen.com/Makale-Detay.aspx?ID=108#2043100610</w:t>
        </w:r>
      </w:hyperlink>
      <w:r w:rsidR="003A36BE" w:rsidRPr="00F263CE">
        <w:rPr>
          <w:rFonts w:asciiTheme="majorBidi" w:hAnsiTheme="majorBidi" w:cstheme="majorBidi"/>
          <w:sz w:val="28"/>
          <w:szCs w:val="28"/>
        </w:rPr>
        <w:t xml:space="preserve"> </w:t>
      </w:r>
      <w:r w:rsidRPr="00F263CE">
        <w:rPr>
          <w:rFonts w:asciiTheme="majorBidi" w:hAnsiTheme="majorBidi" w:cstheme="majorBidi"/>
          <w:sz w:val="28"/>
          <w:szCs w:val="28"/>
        </w:rPr>
        <w:t xml:space="preserve"> ).</w:t>
      </w:r>
    </w:p>
    <w:p w14:paraId="54E7489B" w14:textId="47D94570" w:rsidR="00146C58" w:rsidRPr="00F263CE" w:rsidRDefault="00146C58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68B1F18F" w14:textId="764488D7" w:rsidR="00146C58" w:rsidRPr="00F263CE" w:rsidRDefault="00146C58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Merhum Esad Hoca Efendi, </w:t>
      </w:r>
      <w:r w:rsidR="003A36BE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İngiltere eliyle 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>bizim</w:t>
      </w:r>
      <w:r w:rsidR="00141ED1" w:rsidRPr="00F263CE">
        <w:rPr>
          <w:rFonts w:asciiTheme="majorBidi" w:hAnsiTheme="majorBidi" w:cstheme="majorBidi"/>
          <w:color w:val="454545"/>
          <w:sz w:val="28"/>
          <w:szCs w:val="28"/>
        </w:rPr>
        <w:t>,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</w:t>
      </w:r>
      <w:proofErr w:type="spellStart"/>
      <w:r w:rsidRPr="00F263CE">
        <w:rPr>
          <w:rFonts w:asciiTheme="majorBidi" w:hAnsiTheme="majorBidi" w:cstheme="majorBidi"/>
          <w:color w:val="454545"/>
          <w:sz w:val="28"/>
          <w:szCs w:val="28"/>
        </w:rPr>
        <w:t>cihad</w:t>
      </w:r>
      <w:proofErr w:type="spellEnd"/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emrini kaldıracağımızı o zaman</w:t>
      </w:r>
      <w:r w:rsidR="00141ED1" w:rsidRPr="00F263CE">
        <w:rPr>
          <w:rFonts w:asciiTheme="majorBidi" w:hAnsiTheme="majorBidi" w:cstheme="majorBidi"/>
          <w:color w:val="454545"/>
          <w:sz w:val="28"/>
          <w:szCs w:val="28"/>
        </w:rPr>
        <w:t>lar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>dan bilebilseydi, belki bunları söylemezdi (!)…</w:t>
      </w:r>
    </w:p>
    <w:p w14:paraId="3E429059" w14:textId="1AA88412" w:rsidR="005B639C" w:rsidRPr="00F263CE" w:rsidRDefault="005B639C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576D1A77" w14:textId="79E1C132" w:rsidR="00300895" w:rsidRPr="00F263CE" w:rsidRDefault="005A1530" w:rsidP="00E7383E">
      <w:pPr>
        <w:pStyle w:val="NormalWeb"/>
        <w:keepNext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</w:rPr>
      </w:pPr>
      <w:r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lastRenderedPageBreak/>
        <w:t xml:space="preserve">2- </w:t>
      </w:r>
      <w:proofErr w:type="spellStart"/>
      <w:r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>Kudus</w:t>
      </w:r>
      <w:proofErr w:type="spellEnd"/>
      <w:r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 xml:space="preserve"> ve </w:t>
      </w:r>
      <w:proofErr w:type="spellStart"/>
      <w:r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>Mescid</w:t>
      </w:r>
      <w:proofErr w:type="spellEnd"/>
      <w:r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 xml:space="preserve">-i </w:t>
      </w:r>
      <w:proofErr w:type="spellStart"/>
      <w:r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>Aksa’dan</w:t>
      </w:r>
      <w:proofErr w:type="spellEnd"/>
      <w:r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 xml:space="preserve"> Taze Gözlemler</w:t>
      </w:r>
    </w:p>
    <w:p w14:paraId="357D8781" w14:textId="1F08EE4B" w:rsidR="001B6542" w:rsidRPr="00F263CE" w:rsidRDefault="001B6542" w:rsidP="001B6542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  <w:bookmarkStart w:id="0" w:name="_Hlk501024382"/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Tuğrul Selmanoğlu kardeşimizin Filistin’le ilgili taze gözlem ve gözyaşı dolu </w:t>
      </w:r>
      <w:proofErr w:type="spellStart"/>
      <w:r w:rsidRPr="00F263CE">
        <w:rPr>
          <w:rFonts w:asciiTheme="majorBidi" w:hAnsiTheme="majorBidi" w:cstheme="majorBidi"/>
          <w:color w:val="454545"/>
          <w:sz w:val="28"/>
          <w:szCs w:val="28"/>
        </w:rPr>
        <w:t>serjenişi</w:t>
      </w:r>
      <w:proofErr w:type="spellEnd"/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için de şu kısa iki vidoya bkz. </w:t>
      </w:r>
    </w:p>
    <w:p w14:paraId="171CE1B6" w14:textId="57CC72A1" w:rsidR="005A1530" w:rsidRPr="00F263CE" w:rsidRDefault="005A1530" w:rsidP="001B6542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6CB9349A" w14:textId="7A39D13C" w:rsidR="00300895" w:rsidRPr="00F263CE" w:rsidRDefault="00300895" w:rsidP="00F263C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1276"/>
        <w:jc w:val="both"/>
        <w:rPr>
          <w:rFonts w:asciiTheme="majorBidi" w:hAnsiTheme="majorBidi" w:cstheme="majorBidi"/>
          <w:color w:val="454545"/>
          <w:sz w:val="28"/>
          <w:szCs w:val="28"/>
        </w:rPr>
      </w:pPr>
      <w:r w:rsidRPr="00F263CE">
        <w:rPr>
          <w:rFonts w:asciiTheme="majorBidi" w:hAnsiTheme="majorBidi" w:cstheme="majorBidi"/>
          <w:color w:val="454545"/>
          <w:sz w:val="28"/>
          <w:szCs w:val="28"/>
        </w:rPr>
        <w:t>Kudüs'te Bulunan Tuğrul Selmanoğlu şu an ki Durumu Anlatıyor:</w:t>
      </w:r>
    </w:p>
    <w:p w14:paraId="60C1A26C" w14:textId="6C3F66B9" w:rsidR="00300895" w:rsidRPr="00F263CE" w:rsidRDefault="00AD114B" w:rsidP="00F263CE">
      <w:pPr>
        <w:pStyle w:val="NormalWeb"/>
        <w:shd w:val="clear" w:color="auto" w:fill="FFFFFF"/>
        <w:spacing w:before="0" w:beforeAutospacing="0" w:after="0" w:afterAutospacing="0" w:line="276" w:lineRule="auto"/>
        <w:ind w:left="1276"/>
        <w:jc w:val="both"/>
        <w:rPr>
          <w:rFonts w:asciiTheme="majorBidi" w:hAnsiTheme="majorBidi" w:cstheme="majorBidi"/>
          <w:color w:val="454545"/>
          <w:sz w:val="28"/>
          <w:szCs w:val="28"/>
        </w:rPr>
      </w:pPr>
      <w:hyperlink r:id="rId9" w:history="1">
        <w:r w:rsidRPr="00A15BE5">
          <w:rPr>
            <w:rStyle w:val="Kpr"/>
            <w:sz w:val="28"/>
            <w:szCs w:val="28"/>
          </w:rPr>
          <w:t>http://www.ahmetgelisgen</w:t>
        </w:r>
        <w:r w:rsidRPr="00A15BE5">
          <w:rPr>
            <w:rStyle w:val="Kpr"/>
            <w:sz w:val="28"/>
            <w:szCs w:val="28"/>
          </w:rPr>
          <w:t>.</w:t>
        </w:r>
        <w:r w:rsidRPr="00A15BE5">
          <w:rPr>
            <w:rStyle w:val="Kpr"/>
            <w:sz w:val="28"/>
            <w:szCs w:val="28"/>
          </w:rPr>
          <w:t>com/Video-Detay.aspx?ID=24#2098</w:t>
        </w:r>
      </w:hyperlink>
      <w:r w:rsidR="00F263CE" w:rsidRPr="00F263CE">
        <w:rPr>
          <w:sz w:val="28"/>
          <w:szCs w:val="28"/>
        </w:rPr>
        <w:t xml:space="preserve"> </w:t>
      </w:r>
    </w:p>
    <w:p w14:paraId="67751AAF" w14:textId="77777777" w:rsidR="00300895" w:rsidRPr="00F263CE" w:rsidRDefault="00300895" w:rsidP="00F263CE">
      <w:pPr>
        <w:pStyle w:val="NormalWeb"/>
        <w:shd w:val="clear" w:color="auto" w:fill="FFFFFF"/>
        <w:spacing w:before="0" w:beforeAutospacing="0" w:after="0" w:afterAutospacing="0" w:line="276" w:lineRule="auto"/>
        <w:ind w:left="1276"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6831109C" w14:textId="6B55440A" w:rsidR="00300895" w:rsidRPr="00F263CE" w:rsidRDefault="00300895" w:rsidP="00F263C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1276"/>
        <w:jc w:val="both"/>
        <w:rPr>
          <w:rFonts w:asciiTheme="majorBidi" w:hAnsiTheme="majorBidi" w:cstheme="majorBidi"/>
          <w:color w:val="454545"/>
          <w:sz w:val="28"/>
          <w:szCs w:val="28"/>
        </w:rPr>
      </w:pPr>
      <w:r w:rsidRPr="00F263CE">
        <w:rPr>
          <w:rFonts w:asciiTheme="majorBidi" w:hAnsiTheme="majorBidi" w:cstheme="majorBidi"/>
          <w:color w:val="454545"/>
          <w:sz w:val="28"/>
          <w:szCs w:val="28"/>
        </w:rPr>
        <w:t>Tuğrul Selmanoğlu Kudüs geri dönüş:</w:t>
      </w:r>
    </w:p>
    <w:p w14:paraId="334B0398" w14:textId="1AC915D1" w:rsidR="0002647F" w:rsidRDefault="0002647F" w:rsidP="00F263CE">
      <w:pPr>
        <w:pStyle w:val="NormalWeb"/>
        <w:shd w:val="clear" w:color="auto" w:fill="FFFFFF"/>
        <w:spacing w:before="0" w:beforeAutospacing="0" w:after="0" w:afterAutospacing="0" w:line="276" w:lineRule="auto"/>
        <w:ind w:left="1276"/>
        <w:jc w:val="both"/>
        <w:rPr>
          <w:rFonts w:asciiTheme="majorBidi" w:hAnsiTheme="majorBidi" w:cstheme="majorBidi"/>
          <w:color w:val="454545"/>
          <w:sz w:val="28"/>
          <w:szCs w:val="28"/>
        </w:rPr>
      </w:pPr>
      <w:hyperlink r:id="rId10" w:history="1">
        <w:r w:rsidRPr="00F263CE">
          <w:rPr>
            <w:rStyle w:val="Kpr"/>
            <w:rFonts w:asciiTheme="majorBidi" w:hAnsiTheme="majorBidi" w:cstheme="majorBidi"/>
            <w:sz w:val="28"/>
            <w:szCs w:val="28"/>
          </w:rPr>
          <w:t>http://www.ahmet</w:t>
        </w:r>
        <w:r w:rsidRPr="00F263CE">
          <w:rPr>
            <w:rStyle w:val="Kpr"/>
            <w:rFonts w:asciiTheme="majorBidi" w:hAnsiTheme="majorBidi" w:cstheme="majorBidi"/>
            <w:sz w:val="28"/>
            <w:szCs w:val="28"/>
          </w:rPr>
          <w:t>g</w:t>
        </w:r>
        <w:r w:rsidRPr="00F263CE">
          <w:rPr>
            <w:rStyle w:val="Kpr"/>
            <w:rFonts w:asciiTheme="majorBidi" w:hAnsiTheme="majorBidi" w:cstheme="majorBidi"/>
            <w:sz w:val="28"/>
            <w:szCs w:val="28"/>
          </w:rPr>
          <w:t>elisg</w:t>
        </w:r>
        <w:r w:rsidRPr="00F263CE">
          <w:rPr>
            <w:rStyle w:val="Kpr"/>
            <w:rFonts w:asciiTheme="majorBidi" w:hAnsiTheme="majorBidi" w:cstheme="majorBidi"/>
            <w:sz w:val="28"/>
            <w:szCs w:val="28"/>
          </w:rPr>
          <w:t>e</w:t>
        </w:r>
        <w:r w:rsidRPr="00F263CE">
          <w:rPr>
            <w:rStyle w:val="Kpr"/>
            <w:rFonts w:asciiTheme="majorBidi" w:hAnsiTheme="majorBidi" w:cstheme="majorBidi"/>
            <w:sz w:val="28"/>
            <w:szCs w:val="28"/>
          </w:rPr>
          <w:t>n.com/Video-Detay.aspx?ID=23#2105</w:t>
        </w:r>
      </w:hyperlink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</w:t>
      </w:r>
    </w:p>
    <w:p w14:paraId="2F56A188" w14:textId="77777777" w:rsidR="00E7383E" w:rsidRPr="00F263CE" w:rsidRDefault="00E7383E" w:rsidP="00F263CE">
      <w:pPr>
        <w:pStyle w:val="NormalWeb"/>
        <w:shd w:val="clear" w:color="auto" w:fill="FFFFFF"/>
        <w:spacing w:before="0" w:beforeAutospacing="0" w:after="0" w:afterAutospacing="0" w:line="276" w:lineRule="auto"/>
        <w:ind w:left="1276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bookmarkEnd w:id="0"/>
    <w:p w14:paraId="4713618E" w14:textId="1E005CBF" w:rsidR="00300895" w:rsidRPr="009A2844" w:rsidRDefault="00300895" w:rsidP="00E7383E">
      <w:pPr>
        <w:pStyle w:val="NormalWeb"/>
        <w:shd w:val="clear" w:color="auto" w:fill="FFFFFF"/>
        <w:spacing w:before="24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</w:pPr>
      <w:r w:rsidRPr="009A2844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>B- BİZE DÜŞEN</w:t>
      </w:r>
    </w:p>
    <w:p w14:paraId="12DB09A9" w14:textId="77777777" w:rsidR="00300895" w:rsidRPr="00F263CE" w:rsidRDefault="00300895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6357AF2F" w14:textId="3D59A3A6" w:rsidR="005B639C" w:rsidRPr="00F263CE" w:rsidRDefault="00C775CA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  <w:r w:rsidRPr="00F263CE">
        <w:rPr>
          <w:rFonts w:asciiTheme="majorBidi" w:hAnsiTheme="majorBidi" w:cstheme="majorBidi"/>
          <w:color w:val="454545"/>
          <w:sz w:val="28"/>
          <w:szCs w:val="28"/>
        </w:rPr>
        <w:t>Filistin, Suriye, Yemen, Kerkük</w:t>
      </w:r>
      <w:r w:rsidR="00AD114B">
        <w:rPr>
          <w:rFonts w:asciiTheme="majorBidi" w:hAnsiTheme="majorBidi" w:cstheme="majorBidi"/>
          <w:color w:val="454545"/>
          <w:sz w:val="28"/>
          <w:szCs w:val="28"/>
        </w:rPr>
        <w:t xml:space="preserve"> ve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Irak gibi Ortadoğu coğrafyasının yanı sıra, Doğu Türkistan, Keşmir, Arakan, Mısır, Tunus ve Cezayir gibi pek çok İslam </w:t>
      </w:r>
      <w:r w:rsidR="00AD114B">
        <w:rPr>
          <w:rFonts w:asciiTheme="majorBidi" w:hAnsiTheme="majorBidi" w:cstheme="majorBidi"/>
          <w:color w:val="454545"/>
          <w:sz w:val="28"/>
          <w:szCs w:val="28"/>
        </w:rPr>
        <w:t>diyarı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kan ağla</w:t>
      </w:r>
      <w:r w:rsidR="00E10002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rken; </w:t>
      </w:r>
      <w:proofErr w:type="spellStart"/>
      <w:r w:rsidR="00E10002" w:rsidRPr="00F263CE">
        <w:rPr>
          <w:rFonts w:asciiTheme="majorBidi" w:hAnsiTheme="majorBidi" w:cstheme="majorBidi"/>
          <w:color w:val="454545"/>
          <w:sz w:val="28"/>
          <w:szCs w:val="28"/>
        </w:rPr>
        <w:t>Türkiyemiz’de</w:t>
      </w:r>
      <w:proofErr w:type="spellEnd"/>
      <w:r w:rsidR="00E10002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de “</w:t>
      </w:r>
      <w:r w:rsidR="00E10002"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>ılımlı İslam</w:t>
      </w:r>
      <w:r w:rsidR="00E10002" w:rsidRPr="00F263CE">
        <w:rPr>
          <w:rFonts w:asciiTheme="majorBidi" w:hAnsiTheme="majorBidi" w:cstheme="majorBidi"/>
          <w:color w:val="454545"/>
          <w:sz w:val="28"/>
          <w:szCs w:val="28"/>
        </w:rPr>
        <w:t>” neredeyse hedefine ulaş</w:t>
      </w:r>
      <w:r w:rsidR="00AD114B">
        <w:rPr>
          <w:rFonts w:asciiTheme="majorBidi" w:hAnsiTheme="majorBidi" w:cstheme="majorBidi"/>
          <w:color w:val="454545"/>
          <w:sz w:val="28"/>
          <w:szCs w:val="28"/>
        </w:rPr>
        <w:t>mak üzereyken</w:t>
      </w:r>
      <w:r w:rsidR="00E10002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; 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>rutin faaliyetleri içerisin</w:t>
      </w:r>
      <w:r w:rsidR="00AD114B">
        <w:rPr>
          <w:rFonts w:asciiTheme="majorBidi" w:hAnsiTheme="majorBidi" w:cstheme="majorBidi"/>
          <w:color w:val="454545"/>
          <w:sz w:val="28"/>
          <w:szCs w:val="28"/>
        </w:rPr>
        <w:t>d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e </w:t>
      </w:r>
      <w:r w:rsidR="00AD114B">
        <w:rPr>
          <w:rFonts w:asciiTheme="majorBidi" w:hAnsiTheme="majorBidi" w:cstheme="majorBidi"/>
          <w:color w:val="454545"/>
          <w:sz w:val="28"/>
          <w:szCs w:val="28"/>
        </w:rPr>
        <w:t xml:space="preserve">kaybolmuş 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>ve bu faaliyetler arasında</w:t>
      </w:r>
      <w:r w:rsidR="00AD114B">
        <w:rPr>
          <w:rFonts w:asciiTheme="majorBidi" w:hAnsiTheme="majorBidi" w:cstheme="majorBidi"/>
          <w:color w:val="454545"/>
          <w:sz w:val="28"/>
          <w:szCs w:val="28"/>
        </w:rPr>
        <w:t xml:space="preserve"> uğraştıkları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cami yapmak, okul yapmak gibi her devirde yapılabilen hayır işleriyle sorumluluklarını yerine getirdiklerini zanneden basiretli </w:t>
      </w:r>
      <w:proofErr w:type="spellStart"/>
      <w:r w:rsidRPr="00F263CE">
        <w:rPr>
          <w:rFonts w:asciiTheme="majorBidi" w:hAnsiTheme="majorBidi" w:cstheme="majorBidi"/>
          <w:color w:val="454545"/>
          <w:sz w:val="28"/>
          <w:szCs w:val="28"/>
        </w:rPr>
        <w:t>mü’minlere</w:t>
      </w:r>
      <w:proofErr w:type="spellEnd"/>
      <w:r w:rsidR="00E10002" w:rsidRPr="00F263CE">
        <w:rPr>
          <w:rFonts w:asciiTheme="majorBidi" w:hAnsiTheme="majorBidi" w:cstheme="majorBidi"/>
          <w:color w:val="454545"/>
          <w:sz w:val="28"/>
          <w:szCs w:val="28"/>
        </w:rPr>
        <w:t>, ayrıca, yazı</w:t>
      </w:r>
      <w:r w:rsidR="00AD114B">
        <w:rPr>
          <w:rFonts w:asciiTheme="majorBidi" w:hAnsiTheme="majorBidi" w:cstheme="majorBidi"/>
          <w:color w:val="454545"/>
          <w:sz w:val="28"/>
          <w:szCs w:val="28"/>
        </w:rPr>
        <w:t xml:space="preserve"> ve anlatı</w:t>
      </w:r>
      <w:r w:rsidR="00E10002" w:rsidRPr="00F263CE">
        <w:rPr>
          <w:rFonts w:asciiTheme="majorBidi" w:hAnsiTheme="majorBidi" w:cstheme="majorBidi"/>
          <w:color w:val="454545"/>
          <w:sz w:val="28"/>
          <w:szCs w:val="28"/>
        </w:rPr>
        <w:t>larında namaz, oruç ve hac gibi ilmihal bilgilerinden öte geçemeyen yazar çizer hoca efendilere</w:t>
      </w:r>
      <w:r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ithaf olunur!..</w:t>
      </w:r>
      <w:r w:rsidR="00E10002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 </w:t>
      </w:r>
      <w:r w:rsidR="00E109D0">
        <w:rPr>
          <w:rFonts w:asciiTheme="majorBidi" w:hAnsiTheme="majorBidi" w:cstheme="majorBidi"/>
          <w:color w:val="454545"/>
          <w:sz w:val="28"/>
          <w:szCs w:val="28"/>
        </w:rPr>
        <w:t>İzninizle b</w:t>
      </w:r>
      <w:r w:rsidR="000B687F" w:rsidRPr="00F263CE">
        <w:rPr>
          <w:rFonts w:asciiTheme="majorBidi" w:hAnsiTheme="majorBidi" w:cstheme="majorBidi"/>
          <w:color w:val="454545"/>
          <w:sz w:val="28"/>
          <w:szCs w:val="28"/>
        </w:rPr>
        <w:t>iraz daha iler</w:t>
      </w:r>
      <w:r w:rsidR="00AD114B">
        <w:rPr>
          <w:rFonts w:asciiTheme="majorBidi" w:hAnsiTheme="majorBidi" w:cstheme="majorBidi"/>
          <w:color w:val="454545"/>
          <w:sz w:val="28"/>
          <w:szCs w:val="28"/>
        </w:rPr>
        <w:t>i gidelim</w:t>
      </w:r>
      <w:r w:rsidR="000B687F" w:rsidRPr="00F263CE">
        <w:rPr>
          <w:rFonts w:asciiTheme="majorBidi" w:hAnsiTheme="majorBidi" w:cstheme="majorBidi"/>
          <w:color w:val="454545"/>
          <w:sz w:val="28"/>
          <w:szCs w:val="28"/>
        </w:rPr>
        <w:t>: Bu tür uyarıları yapmayı “</w:t>
      </w:r>
      <w:r w:rsidR="000B687F" w:rsidRPr="00E109D0">
        <w:rPr>
          <w:rFonts w:asciiTheme="majorBidi" w:hAnsiTheme="majorBidi" w:cstheme="majorBidi"/>
          <w:b/>
          <w:bCs/>
          <w:i/>
          <w:iCs/>
          <w:color w:val="454545"/>
          <w:sz w:val="28"/>
          <w:szCs w:val="28"/>
        </w:rPr>
        <w:t>fitne</w:t>
      </w:r>
      <w:r w:rsidR="000B687F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” olarak algılayan hoca efendilere </w:t>
      </w:r>
      <w:r w:rsidR="00E109D0">
        <w:rPr>
          <w:rFonts w:asciiTheme="majorBidi" w:hAnsiTheme="majorBidi" w:cstheme="majorBidi"/>
          <w:color w:val="454545"/>
          <w:sz w:val="28"/>
          <w:szCs w:val="28"/>
        </w:rPr>
        <w:t xml:space="preserve">ve </w:t>
      </w:r>
      <w:r w:rsidR="00E109D0" w:rsidRPr="00F263CE">
        <w:rPr>
          <w:rFonts w:asciiTheme="majorBidi" w:hAnsiTheme="majorBidi" w:cstheme="majorBidi"/>
          <w:color w:val="454545"/>
          <w:sz w:val="28"/>
          <w:szCs w:val="28"/>
        </w:rPr>
        <w:t xml:space="preserve">müminlere </w:t>
      </w:r>
      <w:r w:rsidR="000B687F" w:rsidRPr="00F263CE">
        <w:rPr>
          <w:rFonts w:asciiTheme="majorBidi" w:hAnsiTheme="majorBidi" w:cstheme="majorBidi"/>
          <w:color w:val="454545"/>
          <w:sz w:val="28"/>
          <w:szCs w:val="28"/>
        </w:rPr>
        <w:t>de ithaf olunur!..</w:t>
      </w:r>
    </w:p>
    <w:p w14:paraId="064DD572" w14:textId="730232CE" w:rsidR="000B687F" w:rsidRPr="00F263CE" w:rsidRDefault="000B687F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</w:p>
    <w:p w14:paraId="3663F21C" w14:textId="3EB16055" w:rsidR="000B687F" w:rsidRPr="00F263CE" w:rsidRDefault="000B687F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  <w:r w:rsidRPr="00F263CE">
        <w:rPr>
          <w:rFonts w:asciiTheme="majorBidi" w:hAnsiTheme="majorBidi" w:cstheme="majorBidi"/>
          <w:color w:val="454545"/>
          <w:sz w:val="28"/>
          <w:szCs w:val="28"/>
        </w:rPr>
        <w:t>14.12.2017</w:t>
      </w:r>
    </w:p>
    <w:p w14:paraId="35C97C90" w14:textId="0DBC786E" w:rsidR="000B687F" w:rsidRPr="00F263CE" w:rsidRDefault="000B687F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color w:val="454545"/>
          <w:sz w:val="28"/>
          <w:szCs w:val="28"/>
        </w:rPr>
      </w:pPr>
      <w:bookmarkStart w:id="1" w:name="_GoBack"/>
      <w:bookmarkEnd w:id="1"/>
    </w:p>
    <w:p w14:paraId="1264DED1" w14:textId="1E467FD9" w:rsidR="000B687F" w:rsidRPr="00F263CE" w:rsidRDefault="000B687F" w:rsidP="00300895">
      <w:pPr>
        <w:pStyle w:val="NormalWeb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</w:rPr>
      </w:pPr>
      <w:r w:rsidRPr="00F263CE">
        <w:rPr>
          <w:rFonts w:asciiTheme="majorBidi" w:hAnsiTheme="majorBidi" w:cstheme="majorBidi"/>
          <w:b/>
          <w:bCs/>
          <w:color w:val="454545"/>
          <w:sz w:val="28"/>
          <w:szCs w:val="28"/>
        </w:rPr>
        <w:t>Dr. Ahmet GELİŞGEN</w:t>
      </w:r>
    </w:p>
    <w:sectPr w:rsidR="000B687F" w:rsidRPr="00F263C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AF182" w14:textId="77777777" w:rsidR="008E63CC" w:rsidRDefault="008E63CC" w:rsidP="000B687F">
      <w:pPr>
        <w:spacing w:after="0" w:line="240" w:lineRule="auto"/>
      </w:pPr>
      <w:r>
        <w:separator/>
      </w:r>
    </w:p>
  </w:endnote>
  <w:endnote w:type="continuationSeparator" w:id="0">
    <w:p w14:paraId="24271B8B" w14:textId="77777777" w:rsidR="008E63CC" w:rsidRDefault="008E63CC" w:rsidP="000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4043A" w14:textId="77777777" w:rsidR="008E63CC" w:rsidRDefault="008E63CC" w:rsidP="000B687F">
      <w:pPr>
        <w:spacing w:after="0" w:line="240" w:lineRule="auto"/>
      </w:pPr>
      <w:r>
        <w:separator/>
      </w:r>
    </w:p>
  </w:footnote>
  <w:footnote w:type="continuationSeparator" w:id="0">
    <w:p w14:paraId="40310BAF" w14:textId="77777777" w:rsidR="008E63CC" w:rsidRDefault="008E63CC" w:rsidP="000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3067651"/>
      <w:docPartObj>
        <w:docPartGallery w:val="Page Numbers (Top of Page)"/>
        <w:docPartUnique/>
      </w:docPartObj>
    </w:sdtPr>
    <w:sdtEndPr/>
    <w:sdtContent>
      <w:p w14:paraId="78BB6416" w14:textId="2B4E4482" w:rsidR="000B687F" w:rsidRDefault="000B687F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83E">
          <w:rPr>
            <w:noProof/>
          </w:rPr>
          <w:t>2</w:t>
        </w:r>
        <w:r>
          <w:fldChar w:fldCharType="end"/>
        </w:r>
      </w:p>
    </w:sdtContent>
  </w:sdt>
  <w:p w14:paraId="71AEA962" w14:textId="77777777" w:rsidR="000B687F" w:rsidRDefault="000B687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8524A"/>
    <w:multiLevelType w:val="hybridMultilevel"/>
    <w:tmpl w:val="8BC4485C"/>
    <w:lvl w:ilvl="0" w:tplc="E6B0A1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45E84"/>
    <w:multiLevelType w:val="hybridMultilevel"/>
    <w:tmpl w:val="3580F924"/>
    <w:lvl w:ilvl="0" w:tplc="2528F1CE">
      <w:start w:val="1"/>
      <w:numFmt w:val="lowerLetter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8D94287"/>
    <w:multiLevelType w:val="hybridMultilevel"/>
    <w:tmpl w:val="C59468F8"/>
    <w:lvl w:ilvl="0" w:tplc="312E1130">
      <w:start w:val="1"/>
      <w:numFmt w:val="lowerLetter"/>
      <w:lvlText w:val="%1-"/>
      <w:lvlJc w:val="left"/>
      <w:pPr>
        <w:ind w:left="1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640" w:hanging="360"/>
      </w:pPr>
    </w:lvl>
    <w:lvl w:ilvl="2" w:tplc="041F001B" w:tentative="1">
      <w:start w:val="1"/>
      <w:numFmt w:val="lowerRoman"/>
      <w:lvlText w:val="%3."/>
      <w:lvlJc w:val="right"/>
      <w:pPr>
        <w:ind w:left="3360" w:hanging="180"/>
      </w:pPr>
    </w:lvl>
    <w:lvl w:ilvl="3" w:tplc="041F000F" w:tentative="1">
      <w:start w:val="1"/>
      <w:numFmt w:val="decimal"/>
      <w:lvlText w:val="%4."/>
      <w:lvlJc w:val="left"/>
      <w:pPr>
        <w:ind w:left="4080" w:hanging="360"/>
      </w:pPr>
    </w:lvl>
    <w:lvl w:ilvl="4" w:tplc="041F0019" w:tentative="1">
      <w:start w:val="1"/>
      <w:numFmt w:val="lowerLetter"/>
      <w:lvlText w:val="%5."/>
      <w:lvlJc w:val="left"/>
      <w:pPr>
        <w:ind w:left="4800" w:hanging="360"/>
      </w:pPr>
    </w:lvl>
    <w:lvl w:ilvl="5" w:tplc="041F001B" w:tentative="1">
      <w:start w:val="1"/>
      <w:numFmt w:val="lowerRoman"/>
      <w:lvlText w:val="%6."/>
      <w:lvlJc w:val="right"/>
      <w:pPr>
        <w:ind w:left="5520" w:hanging="180"/>
      </w:pPr>
    </w:lvl>
    <w:lvl w:ilvl="6" w:tplc="041F000F" w:tentative="1">
      <w:start w:val="1"/>
      <w:numFmt w:val="decimal"/>
      <w:lvlText w:val="%7."/>
      <w:lvlJc w:val="left"/>
      <w:pPr>
        <w:ind w:left="6240" w:hanging="360"/>
      </w:pPr>
    </w:lvl>
    <w:lvl w:ilvl="7" w:tplc="041F0019" w:tentative="1">
      <w:start w:val="1"/>
      <w:numFmt w:val="lowerLetter"/>
      <w:lvlText w:val="%8."/>
      <w:lvlJc w:val="left"/>
      <w:pPr>
        <w:ind w:left="6960" w:hanging="360"/>
      </w:pPr>
    </w:lvl>
    <w:lvl w:ilvl="8" w:tplc="041F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E9"/>
    <w:rsid w:val="0002647F"/>
    <w:rsid w:val="000372AE"/>
    <w:rsid w:val="000B687F"/>
    <w:rsid w:val="00141ED1"/>
    <w:rsid w:val="00146C58"/>
    <w:rsid w:val="001B6542"/>
    <w:rsid w:val="00300895"/>
    <w:rsid w:val="003A36BE"/>
    <w:rsid w:val="005418E2"/>
    <w:rsid w:val="005A1530"/>
    <w:rsid w:val="005B639C"/>
    <w:rsid w:val="008E63CC"/>
    <w:rsid w:val="009A2844"/>
    <w:rsid w:val="009A3ACC"/>
    <w:rsid w:val="00A95D8F"/>
    <w:rsid w:val="00AD114B"/>
    <w:rsid w:val="00BC50AE"/>
    <w:rsid w:val="00C775CA"/>
    <w:rsid w:val="00CD5B6E"/>
    <w:rsid w:val="00D0621A"/>
    <w:rsid w:val="00D816ED"/>
    <w:rsid w:val="00E10002"/>
    <w:rsid w:val="00E109D0"/>
    <w:rsid w:val="00E7383E"/>
    <w:rsid w:val="00F03B33"/>
    <w:rsid w:val="00F263CE"/>
    <w:rsid w:val="00FE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F539"/>
  <w15:chartTrackingRefBased/>
  <w15:docId w15:val="{18AC27FF-E063-4A7F-BBE4-AA5933F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46C5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46C58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5B639C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0B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B687F"/>
  </w:style>
  <w:style w:type="paragraph" w:styleId="AltBilgi">
    <w:name w:val="footer"/>
    <w:basedOn w:val="Normal"/>
    <w:link w:val="AltBilgiChar"/>
    <w:uiPriority w:val="99"/>
    <w:unhideWhenUsed/>
    <w:rsid w:val="000B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B6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296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hmetgelisgen.com/Makale-Detay.aspx?ID=10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hmetgelisgen.com/Video-Detay.aspx?ID=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ahmetgelisgen.com/Video-Detay.aspx?ID=23#21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hmetgelisgen.com/Video-Detay.aspx?ID=24#209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16</cp:revision>
  <dcterms:created xsi:type="dcterms:W3CDTF">2017-12-14T09:51:00Z</dcterms:created>
  <dcterms:modified xsi:type="dcterms:W3CDTF">2017-12-14T12:38:00Z</dcterms:modified>
</cp:coreProperties>
</file>